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F0295" w14:textId="77777777" w:rsidR="0001442A" w:rsidRPr="000836E5" w:rsidRDefault="0001442A" w:rsidP="0001442A">
      <w:pPr>
        <w:rPr>
          <w:rFonts w:ascii="Arial" w:hAnsi="Arial" w:cs="Arial"/>
          <w:lang w:val="it-IT"/>
        </w:rPr>
      </w:pPr>
      <w:r w:rsidRPr="000836E5">
        <w:rPr>
          <w:rFonts w:ascii="Arial" w:hAnsi="Arial" w:cs="Arial"/>
          <w:noProof/>
        </w:rPr>
        <w:drawing>
          <wp:inline distT="0" distB="0" distL="0" distR="0" wp14:anchorId="04988C97" wp14:editId="6B562983">
            <wp:extent cx="1371600" cy="696595"/>
            <wp:effectExtent l="0" t="0" r="0" b="8255"/>
            <wp:docPr id="1" name="Grafik 1" descr="Ein Bild, das Text, ClipAr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in Bild, das Text, ClipArt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69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273F95" w14:textId="22402A49" w:rsidR="0001442A" w:rsidRPr="0001442A" w:rsidRDefault="0001442A" w:rsidP="0001442A">
      <w:pPr>
        <w:rPr>
          <w:rFonts w:ascii="Arial" w:hAnsi="Arial" w:cs="Arial"/>
          <w:sz w:val="24"/>
          <w:szCs w:val="24"/>
          <w:lang w:val="it-IT"/>
        </w:rPr>
      </w:pPr>
      <w:r w:rsidRPr="000836E5">
        <w:rPr>
          <w:rFonts w:ascii="Arial" w:hAnsi="Arial" w:cs="Arial"/>
          <w:sz w:val="24"/>
          <w:szCs w:val="24"/>
          <w:lang w:val="it-IT"/>
        </w:rPr>
        <w:t>M E D I E N I N F O R M A T I O N</w:t>
      </w:r>
    </w:p>
    <w:p w14:paraId="08B9D474" w14:textId="33A6ABA8" w:rsidR="0001442A" w:rsidRPr="00C90A6D" w:rsidRDefault="00386B2A" w:rsidP="0001442A">
      <w:pPr>
        <w:rPr>
          <w:rFonts w:ascii="Arial" w:hAnsi="Arial" w:cs="Arial"/>
          <w:b/>
          <w:bCs/>
          <w:sz w:val="28"/>
          <w:szCs w:val="28"/>
          <w:lang w:val="de-AT"/>
        </w:rPr>
      </w:pPr>
      <w:r>
        <w:rPr>
          <w:rFonts w:ascii="Arial" w:hAnsi="Arial" w:cs="Arial"/>
          <w:b/>
          <w:bCs/>
          <w:sz w:val="28"/>
          <w:szCs w:val="28"/>
          <w:lang w:val="de-AT"/>
        </w:rPr>
        <w:t xml:space="preserve">Kunstmesse </w:t>
      </w:r>
      <w:r w:rsidR="003749E1">
        <w:rPr>
          <w:rFonts w:ascii="Arial" w:hAnsi="Arial" w:cs="Arial"/>
          <w:b/>
          <w:bCs/>
          <w:sz w:val="28"/>
          <w:szCs w:val="28"/>
          <w:lang w:val="de-AT"/>
        </w:rPr>
        <w:t>202</w:t>
      </w:r>
      <w:r>
        <w:rPr>
          <w:rFonts w:ascii="Arial" w:hAnsi="Arial" w:cs="Arial"/>
          <w:b/>
          <w:bCs/>
          <w:sz w:val="28"/>
          <w:szCs w:val="28"/>
          <w:lang w:val="de-AT"/>
        </w:rPr>
        <w:t>3</w:t>
      </w:r>
      <w:r w:rsidR="003749E1">
        <w:rPr>
          <w:rFonts w:ascii="Arial" w:hAnsi="Arial" w:cs="Arial"/>
          <w:b/>
          <w:bCs/>
          <w:sz w:val="28"/>
          <w:szCs w:val="28"/>
          <w:lang w:val="de-AT"/>
        </w:rPr>
        <w:t xml:space="preserve"> </w:t>
      </w:r>
      <w:r>
        <w:rPr>
          <w:rFonts w:ascii="Arial" w:hAnsi="Arial" w:cs="Arial"/>
          <w:b/>
          <w:bCs/>
          <w:sz w:val="28"/>
          <w:szCs w:val="28"/>
          <w:lang w:val="de-AT"/>
        </w:rPr>
        <w:t xml:space="preserve">– </w:t>
      </w:r>
      <w:r w:rsidR="00A15D2E">
        <w:rPr>
          <w:rFonts w:ascii="Arial" w:hAnsi="Arial" w:cs="Arial"/>
          <w:b/>
          <w:bCs/>
          <w:sz w:val="28"/>
          <w:szCs w:val="28"/>
          <w:lang w:val="de-AT"/>
        </w:rPr>
        <w:t>E</w:t>
      </w:r>
      <w:r>
        <w:rPr>
          <w:rFonts w:ascii="Arial" w:hAnsi="Arial" w:cs="Arial"/>
          <w:b/>
          <w:bCs/>
          <w:sz w:val="28"/>
          <w:szCs w:val="28"/>
          <w:lang w:val="de-AT"/>
        </w:rPr>
        <w:t>ine Ausstellung, so vielfältig und einzigartig wie die UNIKA selbst</w:t>
      </w:r>
    </w:p>
    <w:p w14:paraId="5ADECD2D" w14:textId="141E66E8" w:rsidR="00E01F61" w:rsidRPr="00E01F61" w:rsidRDefault="00386B2A" w:rsidP="00E01F61">
      <w:pPr>
        <w:pStyle w:val="StandardWeb"/>
        <w:spacing w:before="0" w:beforeAutospacing="0" w:after="0" w:afterAutospacing="0"/>
        <w:rPr>
          <w:rFonts w:ascii="Segoe UI" w:eastAsia="Times New Roman" w:hAnsi="Segoe UI" w:cs="Segoe UI"/>
          <w:sz w:val="21"/>
          <w:szCs w:val="21"/>
          <w:lang w:val="de-AT"/>
        </w:rPr>
      </w:pPr>
      <w:r>
        <w:rPr>
          <w:rFonts w:ascii="Arial" w:hAnsi="Arial" w:cs="Arial"/>
          <w:b/>
          <w:bCs/>
        </w:rPr>
        <w:t xml:space="preserve">29. UNIKA Kunstmesse </w:t>
      </w:r>
      <w:r w:rsidR="003819B9">
        <w:rPr>
          <w:rFonts w:ascii="Arial" w:hAnsi="Arial" w:cs="Arial"/>
          <w:b/>
          <w:bCs/>
        </w:rPr>
        <w:t xml:space="preserve">unter dem Motto „Vielfältig und einzigartig“ </w:t>
      </w:r>
      <w:r>
        <w:rPr>
          <w:rFonts w:ascii="Arial" w:hAnsi="Arial" w:cs="Arial"/>
          <w:b/>
          <w:bCs/>
        </w:rPr>
        <w:t>begeistert</w:t>
      </w:r>
      <w:r w:rsidR="003819B9">
        <w:rPr>
          <w:rFonts w:ascii="Arial" w:hAnsi="Arial" w:cs="Arial"/>
          <w:b/>
          <w:bCs/>
        </w:rPr>
        <w:t>e</w:t>
      </w:r>
      <w:r>
        <w:rPr>
          <w:rFonts w:ascii="Arial" w:hAnsi="Arial" w:cs="Arial"/>
          <w:b/>
          <w:bCs/>
        </w:rPr>
        <w:t xml:space="preserve"> mit r</w:t>
      </w:r>
      <w:r w:rsidR="00AC7C5B">
        <w:rPr>
          <w:rFonts w:ascii="Arial" w:hAnsi="Arial" w:cs="Arial"/>
          <w:b/>
          <w:bCs/>
        </w:rPr>
        <w:t xml:space="preserve">und 200 </w:t>
      </w:r>
      <w:r>
        <w:rPr>
          <w:rFonts w:ascii="Arial" w:hAnsi="Arial" w:cs="Arial"/>
          <w:b/>
          <w:bCs/>
        </w:rPr>
        <w:t xml:space="preserve">Exponaten </w:t>
      </w:r>
      <w:r w:rsidR="00AC7C5B">
        <w:rPr>
          <w:rFonts w:ascii="Arial" w:hAnsi="Arial" w:cs="Arial"/>
          <w:b/>
          <w:bCs/>
        </w:rPr>
        <w:t>–</w:t>
      </w:r>
      <w:r w:rsidR="00A15D2E">
        <w:rPr>
          <w:rFonts w:ascii="Arial" w:hAnsi="Arial" w:cs="Arial"/>
          <w:b/>
          <w:bCs/>
        </w:rPr>
        <w:t xml:space="preserve"> </w:t>
      </w:r>
      <w:r w:rsidR="00370ED6">
        <w:rPr>
          <w:rFonts w:ascii="Arial" w:hAnsi="Arial" w:cs="Arial"/>
          <w:b/>
          <w:bCs/>
        </w:rPr>
        <w:t>3</w:t>
      </w:r>
      <w:r w:rsidR="00CD3A1A">
        <w:rPr>
          <w:rFonts w:ascii="Arial" w:hAnsi="Arial" w:cs="Arial"/>
          <w:b/>
          <w:bCs/>
        </w:rPr>
        <w:t xml:space="preserve">5 Mitglieder präsentierten Kunstwerke aus </w:t>
      </w:r>
      <w:r w:rsidR="00CD3A1A" w:rsidRPr="00386B2A">
        <w:rPr>
          <w:rFonts w:ascii="Arial" w:hAnsi="Arial" w:cs="Arial"/>
          <w:b/>
          <w:bCs/>
        </w:rPr>
        <w:t>Bildhauerei, Malerei, Drechslerei und Fotografie</w:t>
      </w:r>
      <w:r w:rsidR="00CD3A1A">
        <w:rPr>
          <w:rFonts w:ascii="Arial" w:hAnsi="Arial" w:cs="Arial"/>
          <w:b/>
          <w:bCs/>
        </w:rPr>
        <w:t xml:space="preserve"> </w:t>
      </w:r>
      <w:r w:rsidR="009E7AA8">
        <w:rPr>
          <w:rFonts w:ascii="Arial" w:hAnsi="Arial" w:cs="Arial"/>
          <w:b/>
          <w:bCs/>
        </w:rPr>
        <w:t xml:space="preserve">– </w:t>
      </w:r>
      <w:r w:rsidR="003819B9">
        <w:rPr>
          <w:rFonts w:ascii="Arial" w:hAnsi="Arial" w:cs="Arial"/>
          <w:b/>
          <w:bCs/>
        </w:rPr>
        <w:t xml:space="preserve">mehr als </w:t>
      </w:r>
      <w:r w:rsidR="00B5772E">
        <w:rPr>
          <w:rFonts w:ascii="Arial" w:hAnsi="Arial" w:cs="Arial"/>
          <w:b/>
          <w:bCs/>
        </w:rPr>
        <w:t>4.000</w:t>
      </w:r>
      <w:r w:rsidR="0038503A">
        <w:rPr>
          <w:rFonts w:ascii="Arial" w:hAnsi="Arial" w:cs="Arial"/>
          <w:b/>
          <w:bCs/>
        </w:rPr>
        <w:t xml:space="preserve"> </w:t>
      </w:r>
      <w:proofErr w:type="spellStart"/>
      <w:proofErr w:type="gramStart"/>
      <w:r w:rsidR="007D2B8F">
        <w:rPr>
          <w:rFonts w:ascii="Arial" w:hAnsi="Arial" w:cs="Arial"/>
          <w:b/>
          <w:bCs/>
        </w:rPr>
        <w:t>Besucher:innen</w:t>
      </w:r>
      <w:proofErr w:type="spellEnd"/>
      <w:proofErr w:type="gramEnd"/>
      <w:r w:rsidR="009E7AA8">
        <w:rPr>
          <w:rFonts w:ascii="Arial" w:hAnsi="Arial" w:cs="Arial"/>
          <w:b/>
          <w:bCs/>
        </w:rPr>
        <w:t xml:space="preserve"> </w:t>
      </w:r>
      <w:r w:rsidR="00A2232C">
        <w:rPr>
          <w:rFonts w:ascii="Arial" w:hAnsi="Arial" w:cs="Arial"/>
          <w:b/>
          <w:bCs/>
        </w:rPr>
        <w:t>– zahlreiche verkaufte Werke</w:t>
      </w:r>
      <w:r w:rsidR="00E01F61">
        <w:rPr>
          <w:rFonts w:ascii="Arial" w:hAnsi="Arial" w:cs="Arial"/>
          <w:b/>
          <w:bCs/>
        </w:rPr>
        <w:t xml:space="preserve"> </w:t>
      </w:r>
    </w:p>
    <w:p w14:paraId="78210150" w14:textId="307224E5" w:rsidR="00C13528" w:rsidRPr="00E01F61" w:rsidRDefault="00C13528" w:rsidP="00A67E48">
      <w:pPr>
        <w:jc w:val="both"/>
        <w:rPr>
          <w:rFonts w:ascii="Arial" w:hAnsi="Arial" w:cs="Arial"/>
          <w:b/>
          <w:bCs/>
          <w:lang w:val="de-AT"/>
        </w:rPr>
      </w:pPr>
    </w:p>
    <w:p w14:paraId="26A2CBE6" w14:textId="299954EC" w:rsidR="00CD3A1A" w:rsidRDefault="004956F6" w:rsidP="00A67E48">
      <w:pPr>
        <w:jc w:val="both"/>
        <w:rPr>
          <w:rFonts w:ascii="Arial" w:hAnsi="Arial" w:cs="Arial"/>
          <w:color w:val="385623" w:themeColor="accent6" w:themeShade="80"/>
        </w:rPr>
      </w:pPr>
      <w:r>
        <w:rPr>
          <w:rFonts w:ascii="Arial" w:hAnsi="Arial" w:cs="Arial"/>
        </w:rPr>
        <w:t>4</w:t>
      </w:r>
      <w:r w:rsidR="00F06D22" w:rsidRPr="00C90A6D">
        <w:rPr>
          <w:rFonts w:ascii="Arial" w:hAnsi="Arial" w:cs="Arial"/>
        </w:rPr>
        <w:t>. September</w:t>
      </w:r>
      <w:r w:rsidR="00891DDC" w:rsidRPr="00C90A6D">
        <w:rPr>
          <w:rFonts w:ascii="Arial" w:hAnsi="Arial" w:cs="Arial"/>
        </w:rPr>
        <w:t xml:space="preserve"> 202</w:t>
      </w:r>
      <w:r w:rsidR="000A3448">
        <w:rPr>
          <w:rFonts w:ascii="Arial" w:hAnsi="Arial" w:cs="Arial"/>
        </w:rPr>
        <w:t>3</w:t>
      </w:r>
      <w:r w:rsidR="00891DDC" w:rsidRPr="00C90A6D">
        <w:rPr>
          <w:rFonts w:ascii="Arial" w:hAnsi="Arial" w:cs="Arial"/>
        </w:rPr>
        <w:t>, St. Ulrich/Bozen –</w:t>
      </w:r>
      <w:r w:rsidR="006D10C5" w:rsidRPr="00C90A6D">
        <w:rPr>
          <w:rFonts w:ascii="Arial" w:hAnsi="Arial" w:cs="Arial"/>
        </w:rPr>
        <w:t xml:space="preserve"> </w:t>
      </w:r>
      <w:r w:rsidR="003819B9">
        <w:rPr>
          <w:rFonts w:ascii="Arial" w:hAnsi="Arial" w:cs="Arial"/>
        </w:rPr>
        <w:t xml:space="preserve">Einer der </w:t>
      </w:r>
      <w:r w:rsidR="000B57B6">
        <w:rPr>
          <w:rFonts w:ascii="Arial" w:hAnsi="Arial" w:cs="Arial"/>
        </w:rPr>
        <w:t>Höhepunkt</w:t>
      </w:r>
      <w:r w:rsidR="003819B9">
        <w:rPr>
          <w:rFonts w:ascii="Arial" w:hAnsi="Arial" w:cs="Arial"/>
        </w:rPr>
        <w:t>e</w:t>
      </w:r>
      <w:r w:rsidR="000B57B6">
        <w:rPr>
          <w:rFonts w:ascii="Arial" w:hAnsi="Arial" w:cs="Arial"/>
        </w:rPr>
        <w:t xml:space="preserve"> des Südtiroler Kulturjahres – die UNIKA Kunstmesse – </w:t>
      </w:r>
      <w:r>
        <w:rPr>
          <w:rFonts w:ascii="Arial" w:hAnsi="Arial" w:cs="Arial"/>
        </w:rPr>
        <w:t>hat sich dem Ende geneigt</w:t>
      </w:r>
      <w:r w:rsidR="000B57B6">
        <w:rPr>
          <w:rFonts w:ascii="Arial" w:hAnsi="Arial" w:cs="Arial"/>
        </w:rPr>
        <w:t>.</w:t>
      </w:r>
      <w:r w:rsidR="00CD3A1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Gestern</w:t>
      </w:r>
      <w:r w:rsidR="00CD3A1A">
        <w:rPr>
          <w:rFonts w:ascii="Arial" w:hAnsi="Arial" w:cs="Arial"/>
        </w:rPr>
        <w:t xml:space="preserve"> endet</w:t>
      </w:r>
      <w:r>
        <w:rPr>
          <w:rFonts w:ascii="Arial" w:hAnsi="Arial" w:cs="Arial"/>
        </w:rPr>
        <w:t>e</w:t>
      </w:r>
      <w:r w:rsidR="00CD3A1A">
        <w:rPr>
          <w:rFonts w:ascii="Arial" w:hAnsi="Arial" w:cs="Arial"/>
        </w:rPr>
        <w:t xml:space="preserve"> die viertägige Ausstellung, </w:t>
      </w:r>
      <w:r w:rsidR="003819B9">
        <w:rPr>
          <w:rFonts w:ascii="Arial" w:hAnsi="Arial" w:cs="Arial"/>
        </w:rPr>
        <w:t>bei</w:t>
      </w:r>
      <w:r>
        <w:rPr>
          <w:rFonts w:ascii="Arial" w:hAnsi="Arial" w:cs="Arial"/>
        </w:rPr>
        <w:t xml:space="preserve"> der</w:t>
      </w:r>
      <w:r w:rsidR="003819B9">
        <w:rPr>
          <w:rFonts w:ascii="Arial" w:hAnsi="Arial" w:cs="Arial"/>
        </w:rPr>
        <w:t xml:space="preserve"> mehr als </w:t>
      </w:r>
      <w:r w:rsidR="00CD3A1A">
        <w:rPr>
          <w:rFonts w:ascii="Arial" w:hAnsi="Arial" w:cs="Arial"/>
        </w:rPr>
        <w:t xml:space="preserve">200 Werke von 35 </w:t>
      </w:r>
      <w:proofErr w:type="spellStart"/>
      <w:proofErr w:type="gramStart"/>
      <w:r w:rsidR="00CD3A1A">
        <w:rPr>
          <w:rFonts w:ascii="Arial" w:hAnsi="Arial" w:cs="Arial"/>
        </w:rPr>
        <w:t>Künstler:innen</w:t>
      </w:r>
      <w:proofErr w:type="spellEnd"/>
      <w:proofErr w:type="gramEnd"/>
      <w:r w:rsidR="00CD3A1A">
        <w:rPr>
          <w:rFonts w:ascii="Arial" w:hAnsi="Arial" w:cs="Arial"/>
        </w:rPr>
        <w:t xml:space="preserve"> präsentiert w</w:t>
      </w:r>
      <w:r w:rsidR="003819B9">
        <w:rPr>
          <w:rFonts w:ascii="Arial" w:hAnsi="Arial" w:cs="Arial"/>
        </w:rPr>
        <w:t>o</w:t>
      </w:r>
      <w:r w:rsidR="00CD3A1A">
        <w:rPr>
          <w:rFonts w:ascii="Arial" w:hAnsi="Arial" w:cs="Arial"/>
        </w:rPr>
        <w:t>rden</w:t>
      </w:r>
      <w:r w:rsidR="003819B9">
        <w:rPr>
          <w:rFonts w:ascii="Arial" w:hAnsi="Arial" w:cs="Arial"/>
        </w:rPr>
        <w:t xml:space="preserve"> sind.</w:t>
      </w:r>
      <w:r w:rsidR="00370ED6" w:rsidRPr="00370ED6">
        <w:rPr>
          <w:rFonts w:ascii="Arial" w:hAnsi="Arial" w:cs="Arial"/>
        </w:rPr>
        <w:t xml:space="preserve"> </w:t>
      </w:r>
      <w:r w:rsidR="007515B5">
        <w:rPr>
          <w:rFonts w:ascii="Arial" w:hAnsi="Arial" w:cs="Arial"/>
        </w:rPr>
        <w:t>Rekordverdächtig war das Interesse</w:t>
      </w:r>
      <w:r w:rsidR="00370ED6">
        <w:rPr>
          <w:rFonts w:ascii="Arial" w:hAnsi="Arial" w:cs="Arial"/>
        </w:rPr>
        <w:t xml:space="preserve"> der </w:t>
      </w:r>
      <w:proofErr w:type="spellStart"/>
      <w:proofErr w:type="gramStart"/>
      <w:r w:rsidR="00370ED6">
        <w:rPr>
          <w:rFonts w:ascii="Arial" w:hAnsi="Arial" w:cs="Arial"/>
        </w:rPr>
        <w:t>Besucher:innen</w:t>
      </w:r>
      <w:proofErr w:type="spellEnd"/>
      <w:proofErr w:type="gramEnd"/>
      <w:r w:rsidR="007515B5">
        <w:rPr>
          <w:rFonts w:ascii="Arial" w:hAnsi="Arial" w:cs="Arial"/>
        </w:rPr>
        <w:t>:</w:t>
      </w:r>
      <w:r w:rsidR="00370ED6">
        <w:rPr>
          <w:rFonts w:ascii="Arial" w:hAnsi="Arial" w:cs="Arial"/>
        </w:rPr>
        <w:t xml:space="preserve"> </w:t>
      </w:r>
      <w:r w:rsidR="00370ED6" w:rsidRPr="00192F0C">
        <w:rPr>
          <w:rFonts w:ascii="Arial" w:hAnsi="Arial" w:cs="Arial"/>
        </w:rPr>
        <w:t xml:space="preserve">Dem Vernissage-Abend mit rund </w:t>
      </w:r>
      <w:r w:rsidR="00A948B4">
        <w:rPr>
          <w:rFonts w:ascii="Arial" w:hAnsi="Arial" w:cs="Arial"/>
        </w:rPr>
        <w:t>750</w:t>
      </w:r>
      <w:r w:rsidR="00A948B4" w:rsidRPr="00192F0C">
        <w:rPr>
          <w:rFonts w:ascii="Arial" w:hAnsi="Arial" w:cs="Arial"/>
        </w:rPr>
        <w:t xml:space="preserve"> </w:t>
      </w:r>
      <w:r w:rsidR="00370ED6" w:rsidRPr="00192F0C">
        <w:rPr>
          <w:rFonts w:ascii="Arial" w:hAnsi="Arial" w:cs="Arial"/>
        </w:rPr>
        <w:t xml:space="preserve">Anwesenden, musikalisch </w:t>
      </w:r>
      <w:r w:rsidR="00370ED6">
        <w:rPr>
          <w:rFonts w:ascii="Arial" w:hAnsi="Arial" w:cs="Arial"/>
        </w:rPr>
        <w:t>begleitet</w:t>
      </w:r>
      <w:r w:rsidR="00370ED6" w:rsidRPr="00192F0C">
        <w:rPr>
          <w:rFonts w:ascii="Arial" w:hAnsi="Arial" w:cs="Arial"/>
        </w:rPr>
        <w:t xml:space="preserve"> von </w:t>
      </w:r>
      <w:r w:rsidR="00370ED6">
        <w:rPr>
          <w:rFonts w:ascii="Arial" w:hAnsi="Arial" w:cs="Arial"/>
        </w:rPr>
        <w:t>ARTON Duo</w:t>
      </w:r>
      <w:r w:rsidR="00370ED6" w:rsidRPr="00192F0C">
        <w:rPr>
          <w:rFonts w:ascii="Arial" w:hAnsi="Arial" w:cs="Arial"/>
        </w:rPr>
        <w:t xml:space="preserve">, folgten vier sehr gut besuchte </w:t>
      </w:r>
      <w:r w:rsidR="00370ED6">
        <w:rPr>
          <w:rFonts w:ascii="Arial" w:hAnsi="Arial" w:cs="Arial"/>
        </w:rPr>
        <w:t>Messe</w:t>
      </w:r>
      <w:r w:rsidR="00370ED6" w:rsidRPr="00192F0C">
        <w:rPr>
          <w:rFonts w:ascii="Arial" w:hAnsi="Arial" w:cs="Arial"/>
        </w:rPr>
        <w:t>tage</w:t>
      </w:r>
      <w:r w:rsidR="00370ED6">
        <w:rPr>
          <w:rFonts w:ascii="Arial" w:hAnsi="Arial" w:cs="Arial"/>
        </w:rPr>
        <w:t>.</w:t>
      </w:r>
      <w:r w:rsidR="00370ED6" w:rsidRPr="00370ED6">
        <w:rPr>
          <w:rFonts w:ascii="Arial" w:hAnsi="Arial" w:cs="Arial"/>
        </w:rPr>
        <w:t xml:space="preserve"> </w:t>
      </w:r>
      <w:r w:rsidR="00370ED6" w:rsidRPr="00496D1D">
        <w:rPr>
          <w:rFonts w:ascii="Arial" w:hAnsi="Arial" w:cs="Arial"/>
        </w:rPr>
        <w:t xml:space="preserve">Über </w:t>
      </w:r>
      <w:r w:rsidR="00B5772E">
        <w:rPr>
          <w:rFonts w:ascii="Arial" w:hAnsi="Arial" w:cs="Arial"/>
        </w:rPr>
        <w:t xml:space="preserve">4.000 </w:t>
      </w:r>
      <w:r w:rsidR="00370ED6" w:rsidRPr="00496D1D">
        <w:rPr>
          <w:rFonts w:ascii="Arial" w:hAnsi="Arial" w:cs="Arial"/>
        </w:rPr>
        <w:t>Kunstbegeisterte sahen sich die Ausstellung an</w:t>
      </w:r>
      <w:r w:rsidR="00370ED6">
        <w:rPr>
          <w:rFonts w:ascii="Arial" w:hAnsi="Arial" w:cs="Arial"/>
        </w:rPr>
        <w:t xml:space="preserve">. Zur Zufriedenheit der </w:t>
      </w:r>
      <w:proofErr w:type="spellStart"/>
      <w:r w:rsidR="00370ED6">
        <w:rPr>
          <w:rFonts w:ascii="Arial" w:hAnsi="Arial" w:cs="Arial"/>
        </w:rPr>
        <w:t>Künstler:innen</w:t>
      </w:r>
      <w:proofErr w:type="spellEnd"/>
      <w:r w:rsidR="00370ED6">
        <w:rPr>
          <w:rFonts w:ascii="Arial" w:hAnsi="Arial" w:cs="Arial"/>
        </w:rPr>
        <w:t xml:space="preserve"> wurden auch viele Werke verkauft.</w:t>
      </w:r>
      <w:r w:rsidR="00CD3A1A" w:rsidRPr="000B57B6">
        <w:rPr>
          <w:rFonts w:ascii="Arial" w:hAnsi="Arial" w:cs="Arial"/>
          <w:color w:val="385623" w:themeColor="accent6" w:themeShade="80"/>
        </w:rPr>
        <w:t xml:space="preserve"> </w:t>
      </w:r>
    </w:p>
    <w:p w14:paraId="2E6ECB09" w14:textId="727261FD" w:rsidR="00AF68CB" w:rsidRPr="000B57B6" w:rsidRDefault="00D35E71" w:rsidP="00A67E48">
      <w:pPr>
        <w:jc w:val="both"/>
        <w:rPr>
          <w:rFonts w:ascii="Arial" w:hAnsi="Arial" w:cs="Arial"/>
          <w:color w:val="385623" w:themeColor="accent6" w:themeShade="80"/>
        </w:rPr>
      </w:pPr>
      <w:r w:rsidRPr="000B57B6">
        <w:rPr>
          <w:rFonts w:ascii="Arial" w:hAnsi="Arial" w:cs="Arial"/>
        </w:rPr>
        <w:t xml:space="preserve">Einzigartigkeit, Kreativität und der Zusammenhalt der Mitglieder – diese drei Maxime der Künstlervereinigung </w:t>
      </w:r>
      <w:r w:rsidR="004956F6">
        <w:rPr>
          <w:rFonts w:ascii="Arial" w:hAnsi="Arial" w:cs="Arial"/>
        </w:rPr>
        <w:t>fanden</w:t>
      </w:r>
      <w:r w:rsidRPr="000B57B6">
        <w:rPr>
          <w:rFonts w:ascii="Arial" w:hAnsi="Arial" w:cs="Arial"/>
        </w:rPr>
        <w:t xml:space="preserve"> sich im diesjährigen Motto</w:t>
      </w:r>
      <w:r w:rsidR="00D37734">
        <w:rPr>
          <w:rFonts w:ascii="Arial" w:hAnsi="Arial" w:cs="Arial"/>
        </w:rPr>
        <w:t xml:space="preserve"> „Vielfältig und </w:t>
      </w:r>
      <w:r w:rsidR="00A15D2E">
        <w:rPr>
          <w:rFonts w:ascii="Arial" w:hAnsi="Arial" w:cs="Arial"/>
        </w:rPr>
        <w:t>e</w:t>
      </w:r>
      <w:r w:rsidR="00D37734">
        <w:rPr>
          <w:rFonts w:ascii="Arial" w:hAnsi="Arial" w:cs="Arial"/>
        </w:rPr>
        <w:t>inzigartig“</w:t>
      </w:r>
      <w:r w:rsidRPr="000B57B6">
        <w:rPr>
          <w:rFonts w:ascii="Arial" w:hAnsi="Arial" w:cs="Arial"/>
        </w:rPr>
        <w:t xml:space="preserve"> wi</w:t>
      </w:r>
      <w:r w:rsidR="00A15D2E">
        <w:rPr>
          <w:rFonts w:ascii="Arial" w:hAnsi="Arial" w:cs="Arial"/>
        </w:rPr>
        <w:t>e</w:t>
      </w:r>
      <w:r w:rsidRPr="000B57B6">
        <w:rPr>
          <w:rFonts w:ascii="Arial" w:hAnsi="Arial" w:cs="Arial"/>
        </w:rPr>
        <w:t>der. UNIKA steht für die Fortführung</w:t>
      </w:r>
      <w:r w:rsidR="00370ED6">
        <w:rPr>
          <w:rFonts w:ascii="Arial" w:hAnsi="Arial" w:cs="Arial"/>
        </w:rPr>
        <w:t xml:space="preserve"> und Innovation</w:t>
      </w:r>
      <w:r w:rsidRPr="000B57B6">
        <w:rPr>
          <w:rFonts w:ascii="Arial" w:hAnsi="Arial" w:cs="Arial"/>
        </w:rPr>
        <w:t xml:space="preserve"> </w:t>
      </w:r>
      <w:r w:rsidR="00A15D2E">
        <w:rPr>
          <w:rFonts w:ascii="Arial" w:hAnsi="Arial" w:cs="Arial"/>
        </w:rPr>
        <w:t xml:space="preserve">von </w:t>
      </w:r>
      <w:r w:rsidRPr="000B57B6">
        <w:rPr>
          <w:rFonts w:ascii="Arial" w:hAnsi="Arial" w:cs="Arial"/>
        </w:rPr>
        <w:t>jahrhundertealte</w:t>
      </w:r>
      <w:r w:rsidR="00A15D2E">
        <w:rPr>
          <w:rFonts w:ascii="Arial" w:hAnsi="Arial" w:cs="Arial"/>
        </w:rPr>
        <w:t>n</w:t>
      </w:r>
      <w:r w:rsidRPr="000B57B6">
        <w:rPr>
          <w:rFonts w:ascii="Arial" w:hAnsi="Arial" w:cs="Arial"/>
        </w:rPr>
        <w:t xml:space="preserve"> Kunsthandwerkstraditionen</w:t>
      </w:r>
      <w:r w:rsidR="00D37734">
        <w:rPr>
          <w:rFonts w:ascii="Arial" w:hAnsi="Arial" w:cs="Arial"/>
        </w:rPr>
        <w:t xml:space="preserve">. Sie lebt </w:t>
      </w:r>
      <w:r w:rsidRPr="000B57B6">
        <w:rPr>
          <w:rFonts w:ascii="Arial" w:hAnsi="Arial" w:cs="Arial"/>
        </w:rPr>
        <w:t>von der Diversität ihrer Mitglieder</w:t>
      </w:r>
      <w:r w:rsidR="00D37734">
        <w:rPr>
          <w:rFonts w:ascii="Arial" w:hAnsi="Arial" w:cs="Arial"/>
        </w:rPr>
        <w:t>, die</w:t>
      </w:r>
      <w:r w:rsidRPr="000B57B6">
        <w:rPr>
          <w:rFonts w:ascii="Arial" w:hAnsi="Arial" w:cs="Arial"/>
        </w:rPr>
        <w:t xml:space="preserve"> sich </w:t>
      </w:r>
      <w:r w:rsidR="00D37734">
        <w:rPr>
          <w:rFonts w:ascii="Arial" w:hAnsi="Arial" w:cs="Arial"/>
        </w:rPr>
        <w:t xml:space="preserve">in ihrem kreativen Schaffensprozess </w:t>
      </w:r>
      <w:r w:rsidR="00A15D2E">
        <w:rPr>
          <w:rFonts w:ascii="Arial" w:hAnsi="Arial" w:cs="Arial"/>
        </w:rPr>
        <w:t xml:space="preserve">als Kollektiv, aber auch in der persönlichen künstlerischen Ausrichtung </w:t>
      </w:r>
      <w:r w:rsidRPr="000B57B6">
        <w:rPr>
          <w:rFonts w:ascii="Arial" w:hAnsi="Arial" w:cs="Arial"/>
        </w:rPr>
        <w:t>ständig weiterentwickeln.</w:t>
      </w:r>
      <w:r>
        <w:rPr>
          <w:rFonts w:ascii="Arial" w:hAnsi="Arial" w:cs="Arial"/>
        </w:rPr>
        <w:t xml:space="preserve"> </w:t>
      </w:r>
    </w:p>
    <w:p w14:paraId="0BFA9F2C" w14:textId="691A525A" w:rsidR="00755726" w:rsidRDefault="00FA47EA" w:rsidP="00A67E48">
      <w:pPr>
        <w:jc w:val="both"/>
        <w:rPr>
          <w:rFonts w:ascii="Arial" w:hAnsi="Arial" w:cs="Arial"/>
          <w:color w:val="000000" w:themeColor="text1"/>
        </w:rPr>
      </w:pPr>
      <w:r w:rsidRPr="00FA47EA">
        <w:rPr>
          <w:rFonts w:ascii="Arial" w:hAnsi="Arial" w:cs="Arial"/>
          <w:color w:val="000000" w:themeColor="text1"/>
        </w:rPr>
        <w:t>Erfreut über die gelungene Veranstaltung zeigt sich UNIKA-Präsident Matthias Kostner</w:t>
      </w:r>
      <w:r w:rsidR="00827033">
        <w:rPr>
          <w:rFonts w:ascii="Arial" w:hAnsi="Arial" w:cs="Arial"/>
          <w:color w:val="000000" w:themeColor="text1"/>
        </w:rPr>
        <w:t xml:space="preserve">: „Das rege Interesse an der diesjährigen UNIKA Ausstellung ist die größtmögliche Bestätigung für uns </w:t>
      </w:r>
      <w:proofErr w:type="spellStart"/>
      <w:r w:rsidR="00827033">
        <w:rPr>
          <w:rFonts w:ascii="Arial" w:hAnsi="Arial" w:cs="Arial"/>
          <w:color w:val="000000" w:themeColor="text1"/>
        </w:rPr>
        <w:t>Künstler:innen</w:t>
      </w:r>
      <w:proofErr w:type="spellEnd"/>
      <w:r w:rsidR="004802C2">
        <w:rPr>
          <w:rFonts w:ascii="Arial" w:hAnsi="Arial" w:cs="Arial"/>
          <w:color w:val="000000" w:themeColor="text1"/>
        </w:rPr>
        <w:t>. E</w:t>
      </w:r>
      <w:r w:rsidR="002B6D93">
        <w:rPr>
          <w:rFonts w:ascii="Arial" w:hAnsi="Arial" w:cs="Arial"/>
          <w:color w:val="000000" w:themeColor="text1"/>
        </w:rPr>
        <w:t>s</w:t>
      </w:r>
      <w:r w:rsidR="00827033">
        <w:rPr>
          <w:rFonts w:ascii="Arial" w:hAnsi="Arial" w:cs="Arial"/>
          <w:color w:val="000000" w:themeColor="text1"/>
        </w:rPr>
        <w:t xml:space="preserve"> </w:t>
      </w:r>
      <w:r w:rsidR="004802C2">
        <w:rPr>
          <w:rFonts w:ascii="Arial" w:hAnsi="Arial" w:cs="Arial"/>
          <w:color w:val="000000" w:themeColor="text1"/>
        </w:rPr>
        <w:t xml:space="preserve">ist </w:t>
      </w:r>
      <w:r w:rsidR="00827033">
        <w:rPr>
          <w:rFonts w:ascii="Arial" w:hAnsi="Arial" w:cs="Arial"/>
          <w:color w:val="000000" w:themeColor="text1"/>
        </w:rPr>
        <w:t xml:space="preserve">Ausdruck der Wertschätzung </w:t>
      </w:r>
      <w:r w:rsidR="00CD3A1A">
        <w:rPr>
          <w:rFonts w:ascii="Arial" w:hAnsi="Arial" w:cs="Arial"/>
          <w:color w:val="000000" w:themeColor="text1"/>
        </w:rPr>
        <w:t xml:space="preserve">für unsere </w:t>
      </w:r>
      <w:r w:rsidR="00827033">
        <w:rPr>
          <w:rFonts w:ascii="Arial" w:hAnsi="Arial" w:cs="Arial"/>
          <w:color w:val="000000" w:themeColor="text1"/>
        </w:rPr>
        <w:t xml:space="preserve">Arbeit. </w:t>
      </w:r>
      <w:r w:rsidR="00C47437">
        <w:rPr>
          <w:rFonts w:ascii="Arial" w:hAnsi="Arial" w:cs="Arial"/>
          <w:color w:val="000000" w:themeColor="text1"/>
        </w:rPr>
        <w:t xml:space="preserve">Wir sind stolz, dass </w:t>
      </w:r>
      <w:r w:rsidR="002B6D93">
        <w:rPr>
          <w:rFonts w:ascii="Arial" w:hAnsi="Arial" w:cs="Arial"/>
          <w:color w:val="000000" w:themeColor="text1"/>
        </w:rPr>
        <w:t>die</w:t>
      </w:r>
      <w:r w:rsidR="00C47437">
        <w:rPr>
          <w:rFonts w:ascii="Arial" w:hAnsi="Arial" w:cs="Arial"/>
          <w:color w:val="000000" w:themeColor="text1"/>
        </w:rPr>
        <w:t xml:space="preserve"> Exponate aus d</w:t>
      </w:r>
      <w:r w:rsidR="00A15D2E">
        <w:rPr>
          <w:rFonts w:ascii="Arial" w:hAnsi="Arial" w:cs="Arial"/>
          <w:color w:val="000000" w:themeColor="text1"/>
        </w:rPr>
        <w:t xml:space="preserve">en </w:t>
      </w:r>
      <w:r w:rsidR="00CD3A1A">
        <w:rPr>
          <w:rFonts w:ascii="Arial" w:hAnsi="Arial" w:cs="Arial"/>
          <w:color w:val="000000" w:themeColor="text1"/>
        </w:rPr>
        <w:t xml:space="preserve">vier </w:t>
      </w:r>
      <w:r w:rsidR="00A15D2E">
        <w:rPr>
          <w:rFonts w:ascii="Arial" w:hAnsi="Arial" w:cs="Arial"/>
          <w:color w:val="000000" w:themeColor="text1"/>
        </w:rPr>
        <w:t>Kunstrichtungen</w:t>
      </w:r>
      <w:r w:rsidR="002B6D93">
        <w:rPr>
          <w:rFonts w:ascii="Arial" w:hAnsi="Arial" w:cs="Arial"/>
          <w:color w:val="000000" w:themeColor="text1"/>
        </w:rPr>
        <w:t xml:space="preserve"> </w:t>
      </w:r>
      <w:r w:rsidR="002B6D93" w:rsidRPr="000C6316">
        <w:rPr>
          <w:rFonts w:ascii="Arial" w:hAnsi="Arial" w:cs="Arial"/>
          <w:color w:val="000000" w:themeColor="text1"/>
        </w:rPr>
        <w:t>Bildhauerei, Malerei, Drechslerei und Fotografie</w:t>
      </w:r>
      <w:r w:rsidR="002B6D93">
        <w:rPr>
          <w:rFonts w:ascii="Arial" w:hAnsi="Arial" w:cs="Arial"/>
          <w:color w:val="000000" w:themeColor="text1"/>
        </w:rPr>
        <w:t xml:space="preserve"> so viele </w:t>
      </w:r>
      <w:proofErr w:type="spellStart"/>
      <w:r w:rsidR="002B6D93">
        <w:rPr>
          <w:rFonts w:ascii="Arial" w:hAnsi="Arial" w:cs="Arial"/>
          <w:color w:val="000000" w:themeColor="text1"/>
        </w:rPr>
        <w:t>Besucher:innen</w:t>
      </w:r>
      <w:proofErr w:type="spellEnd"/>
      <w:r w:rsidR="002B6D93">
        <w:rPr>
          <w:rFonts w:ascii="Arial" w:hAnsi="Arial" w:cs="Arial"/>
          <w:color w:val="000000" w:themeColor="text1"/>
        </w:rPr>
        <w:t xml:space="preserve"> in </w:t>
      </w:r>
      <w:r w:rsidR="004E676C">
        <w:rPr>
          <w:rFonts w:ascii="Arial" w:hAnsi="Arial" w:cs="Arial"/>
          <w:color w:val="000000" w:themeColor="text1"/>
        </w:rPr>
        <w:t xml:space="preserve">das Tennis Center in </w:t>
      </w:r>
      <w:r w:rsidR="004E676C" w:rsidRPr="004E676C">
        <w:rPr>
          <w:rFonts w:ascii="Arial" w:hAnsi="Arial" w:cs="Arial"/>
          <w:color w:val="000000" w:themeColor="text1"/>
        </w:rPr>
        <w:t>St. Ulrich/</w:t>
      </w:r>
      <w:proofErr w:type="spellStart"/>
      <w:r w:rsidR="004E676C" w:rsidRPr="004E676C">
        <w:rPr>
          <w:rFonts w:ascii="Arial" w:hAnsi="Arial" w:cs="Arial"/>
          <w:color w:val="000000" w:themeColor="text1"/>
        </w:rPr>
        <w:t>Runggaditsch</w:t>
      </w:r>
      <w:proofErr w:type="spellEnd"/>
      <w:r w:rsidR="004E676C" w:rsidRPr="004E676C">
        <w:rPr>
          <w:rFonts w:ascii="Arial" w:hAnsi="Arial" w:cs="Arial"/>
          <w:color w:val="000000" w:themeColor="text1"/>
        </w:rPr>
        <w:t xml:space="preserve"> </w:t>
      </w:r>
      <w:r w:rsidR="004E676C">
        <w:rPr>
          <w:rFonts w:ascii="Arial" w:hAnsi="Arial" w:cs="Arial"/>
          <w:color w:val="000000" w:themeColor="text1"/>
        </w:rPr>
        <w:t>gelockt haben</w:t>
      </w:r>
      <w:r w:rsidR="00A15D2E">
        <w:rPr>
          <w:rFonts w:ascii="Arial" w:hAnsi="Arial" w:cs="Arial"/>
          <w:color w:val="000000" w:themeColor="text1"/>
        </w:rPr>
        <w:t>.</w:t>
      </w:r>
      <w:r w:rsidR="004E676C">
        <w:rPr>
          <w:rFonts w:ascii="Arial" w:hAnsi="Arial" w:cs="Arial"/>
          <w:color w:val="000000" w:themeColor="text1"/>
        </w:rPr>
        <w:t xml:space="preserve"> Ich möchte mich bei allen UNIKA Mitgliedern für ihr Engagement bedanken</w:t>
      </w:r>
      <w:r w:rsidR="00A15D2E">
        <w:rPr>
          <w:rFonts w:ascii="Arial" w:hAnsi="Arial" w:cs="Arial"/>
          <w:color w:val="000000" w:themeColor="text1"/>
        </w:rPr>
        <w:t>.</w:t>
      </w:r>
      <w:r w:rsidR="004E676C">
        <w:rPr>
          <w:rFonts w:ascii="Arial" w:hAnsi="Arial" w:cs="Arial"/>
          <w:color w:val="000000" w:themeColor="text1"/>
        </w:rPr>
        <w:t xml:space="preserve"> Dank ihnen</w:t>
      </w:r>
      <w:r w:rsidR="001E3CB7">
        <w:rPr>
          <w:rFonts w:ascii="Arial" w:hAnsi="Arial" w:cs="Arial"/>
          <w:color w:val="000000" w:themeColor="text1"/>
        </w:rPr>
        <w:t xml:space="preserve"> und </w:t>
      </w:r>
      <w:r w:rsidR="00370ED6">
        <w:rPr>
          <w:rFonts w:ascii="Arial" w:hAnsi="Arial" w:cs="Arial"/>
          <w:color w:val="000000" w:themeColor="text1"/>
        </w:rPr>
        <w:t xml:space="preserve">den vielen </w:t>
      </w:r>
      <w:proofErr w:type="spellStart"/>
      <w:r w:rsidR="00370ED6">
        <w:rPr>
          <w:rFonts w:ascii="Arial" w:hAnsi="Arial" w:cs="Arial"/>
          <w:color w:val="000000" w:themeColor="text1"/>
        </w:rPr>
        <w:t>Unterstützer:innen</w:t>
      </w:r>
      <w:proofErr w:type="spellEnd"/>
      <w:r w:rsidR="00370ED6">
        <w:rPr>
          <w:rFonts w:ascii="Arial" w:hAnsi="Arial" w:cs="Arial"/>
          <w:color w:val="000000" w:themeColor="text1"/>
        </w:rPr>
        <w:t xml:space="preserve"> der Künstlervereinigung </w:t>
      </w:r>
      <w:r w:rsidR="004E676C">
        <w:rPr>
          <w:rFonts w:ascii="Arial" w:hAnsi="Arial" w:cs="Arial"/>
          <w:color w:val="000000" w:themeColor="text1"/>
        </w:rPr>
        <w:t>ist die Kunstmesse über die Jahre hinweg zu einer</w:t>
      </w:r>
      <w:r w:rsidR="007515B5">
        <w:rPr>
          <w:rFonts w:ascii="Arial" w:hAnsi="Arial" w:cs="Arial"/>
          <w:color w:val="000000" w:themeColor="text1"/>
        </w:rPr>
        <w:t xml:space="preserve"> überregionalen</w:t>
      </w:r>
      <w:r w:rsidR="004E676C">
        <w:rPr>
          <w:rFonts w:ascii="Arial" w:hAnsi="Arial" w:cs="Arial"/>
          <w:color w:val="000000" w:themeColor="text1"/>
        </w:rPr>
        <w:t xml:space="preserve"> Plattform für kreative Ide</w:t>
      </w:r>
      <w:r w:rsidR="00A15D2E">
        <w:rPr>
          <w:rFonts w:ascii="Arial" w:hAnsi="Arial" w:cs="Arial"/>
          <w:color w:val="000000" w:themeColor="text1"/>
        </w:rPr>
        <w:t xml:space="preserve">en </w:t>
      </w:r>
      <w:r w:rsidR="004E676C">
        <w:rPr>
          <w:rFonts w:ascii="Arial" w:hAnsi="Arial" w:cs="Arial"/>
          <w:color w:val="000000" w:themeColor="text1"/>
        </w:rPr>
        <w:t>avanciert</w:t>
      </w:r>
      <w:r w:rsidR="001E3CB7">
        <w:rPr>
          <w:rFonts w:ascii="Arial" w:hAnsi="Arial" w:cs="Arial"/>
          <w:color w:val="000000" w:themeColor="text1"/>
        </w:rPr>
        <w:t xml:space="preserve">.“ </w:t>
      </w:r>
    </w:p>
    <w:p w14:paraId="71CEC862" w14:textId="370534F6" w:rsidR="00B50D98" w:rsidRPr="005A179B" w:rsidRDefault="006C4942" w:rsidP="00A67E48">
      <w:pPr>
        <w:jc w:val="both"/>
        <w:rPr>
          <w:rFonts w:ascii="Arial" w:hAnsi="Arial" w:cs="Arial"/>
          <w:color w:val="385623" w:themeColor="accent6" w:themeShade="80"/>
        </w:rPr>
      </w:pPr>
      <w:r>
        <w:rPr>
          <w:rFonts w:ascii="Arial" w:hAnsi="Arial" w:cs="Arial"/>
          <w:color w:val="000000" w:themeColor="text1"/>
        </w:rPr>
        <w:t xml:space="preserve">Die Vielfalt innerhalb der UNIKA </w:t>
      </w:r>
      <w:r w:rsidR="00EE71D0">
        <w:rPr>
          <w:rFonts w:ascii="Arial" w:hAnsi="Arial" w:cs="Arial"/>
          <w:color w:val="000000" w:themeColor="text1"/>
        </w:rPr>
        <w:t xml:space="preserve">wird </w:t>
      </w:r>
      <w:r>
        <w:rPr>
          <w:rFonts w:ascii="Arial" w:hAnsi="Arial" w:cs="Arial"/>
          <w:color w:val="000000" w:themeColor="text1"/>
        </w:rPr>
        <w:t xml:space="preserve">nicht nur durch die </w:t>
      </w:r>
      <w:r w:rsidR="00D34C7D">
        <w:rPr>
          <w:rFonts w:ascii="Arial" w:hAnsi="Arial" w:cs="Arial"/>
          <w:color w:val="000000" w:themeColor="text1"/>
        </w:rPr>
        <w:t>verschiedenartigen</w:t>
      </w:r>
      <w:r>
        <w:rPr>
          <w:rFonts w:ascii="Arial" w:hAnsi="Arial" w:cs="Arial"/>
          <w:color w:val="000000" w:themeColor="text1"/>
        </w:rPr>
        <w:t xml:space="preserve"> Kunstrichtungen</w:t>
      </w:r>
      <w:r w:rsidR="0023270D">
        <w:rPr>
          <w:rFonts w:ascii="Arial" w:hAnsi="Arial" w:cs="Arial"/>
          <w:color w:val="000000" w:themeColor="text1"/>
        </w:rPr>
        <w:t xml:space="preserve"> und</w:t>
      </w:r>
      <w:r>
        <w:rPr>
          <w:rFonts w:ascii="Arial" w:hAnsi="Arial" w:cs="Arial"/>
          <w:color w:val="000000" w:themeColor="text1"/>
        </w:rPr>
        <w:t xml:space="preserve"> de</w:t>
      </w:r>
      <w:r w:rsidR="00EE71D0">
        <w:rPr>
          <w:rFonts w:ascii="Arial" w:hAnsi="Arial" w:cs="Arial"/>
          <w:color w:val="000000" w:themeColor="text1"/>
        </w:rPr>
        <w:t>r</w:t>
      </w:r>
      <w:r w:rsidR="00CD3A1A">
        <w:rPr>
          <w:rFonts w:ascii="Arial" w:hAnsi="Arial" w:cs="Arial"/>
          <w:color w:val="000000" w:themeColor="text1"/>
        </w:rPr>
        <w:t>en</w:t>
      </w:r>
      <w:r>
        <w:rPr>
          <w:rFonts w:ascii="Arial" w:hAnsi="Arial" w:cs="Arial"/>
          <w:color w:val="000000" w:themeColor="text1"/>
        </w:rPr>
        <w:t xml:space="preserve"> individuelle</w:t>
      </w:r>
      <w:r w:rsidR="00CD3A1A">
        <w:rPr>
          <w:rFonts w:ascii="Arial" w:hAnsi="Arial" w:cs="Arial"/>
          <w:color w:val="000000" w:themeColor="text1"/>
        </w:rPr>
        <w:t>r</w:t>
      </w:r>
      <w:r>
        <w:rPr>
          <w:rFonts w:ascii="Arial" w:hAnsi="Arial" w:cs="Arial"/>
          <w:color w:val="000000" w:themeColor="text1"/>
        </w:rPr>
        <w:t xml:space="preserve"> Interpretation</w:t>
      </w:r>
      <w:r w:rsidR="00B50D98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durch die Kunstschaffende</w:t>
      </w:r>
      <w:r w:rsidR="00A15D2E">
        <w:rPr>
          <w:rFonts w:ascii="Arial" w:hAnsi="Arial" w:cs="Arial"/>
          <w:color w:val="000000" w:themeColor="text1"/>
        </w:rPr>
        <w:t>n</w:t>
      </w:r>
      <w:r w:rsidR="00EE71D0">
        <w:rPr>
          <w:rFonts w:ascii="Arial" w:hAnsi="Arial" w:cs="Arial"/>
          <w:color w:val="000000" w:themeColor="text1"/>
        </w:rPr>
        <w:t xml:space="preserve"> sichtbar. A</w:t>
      </w:r>
      <w:r>
        <w:rPr>
          <w:rFonts w:ascii="Arial" w:hAnsi="Arial" w:cs="Arial"/>
          <w:color w:val="000000" w:themeColor="text1"/>
        </w:rPr>
        <w:t xml:space="preserve">uch in der räumlichen Ausdehnung der </w:t>
      </w:r>
      <w:r w:rsidR="00E91C00">
        <w:rPr>
          <w:rFonts w:ascii="Arial" w:hAnsi="Arial" w:cs="Arial"/>
          <w:color w:val="000000" w:themeColor="text1"/>
        </w:rPr>
        <w:t xml:space="preserve">Kunsthandwerksvereinigung </w:t>
      </w:r>
      <w:r w:rsidR="0023270D">
        <w:rPr>
          <w:rFonts w:ascii="Arial" w:hAnsi="Arial" w:cs="Arial"/>
          <w:color w:val="000000" w:themeColor="text1"/>
        </w:rPr>
        <w:t>manifestiert sich</w:t>
      </w:r>
      <w:r w:rsidR="00EE71D0">
        <w:rPr>
          <w:rFonts w:ascii="Arial" w:hAnsi="Arial" w:cs="Arial"/>
          <w:color w:val="000000" w:themeColor="text1"/>
        </w:rPr>
        <w:t xml:space="preserve"> die kulturelle Vielfalt</w:t>
      </w:r>
      <w:r w:rsidR="00E91C00">
        <w:rPr>
          <w:rFonts w:ascii="Arial" w:hAnsi="Arial" w:cs="Arial"/>
          <w:color w:val="000000" w:themeColor="text1"/>
        </w:rPr>
        <w:t>.</w:t>
      </w:r>
      <w:r w:rsidR="00D34C7D">
        <w:rPr>
          <w:rFonts w:ascii="Arial" w:hAnsi="Arial" w:cs="Arial"/>
          <w:color w:val="000000" w:themeColor="text1"/>
        </w:rPr>
        <w:t xml:space="preserve"> D</w:t>
      </w:r>
      <w:r w:rsidR="00B50D98">
        <w:rPr>
          <w:rFonts w:ascii="Arial" w:hAnsi="Arial" w:cs="Arial"/>
          <w:color w:val="000000" w:themeColor="text1"/>
        </w:rPr>
        <w:t>ennoch</w:t>
      </w:r>
      <w:r w:rsidR="0023270D">
        <w:rPr>
          <w:rFonts w:ascii="Arial" w:hAnsi="Arial" w:cs="Arial"/>
          <w:color w:val="000000" w:themeColor="text1"/>
        </w:rPr>
        <w:t xml:space="preserve"> </w:t>
      </w:r>
      <w:r w:rsidR="00D34C7D">
        <w:rPr>
          <w:rFonts w:ascii="Arial" w:hAnsi="Arial" w:cs="Arial"/>
          <w:color w:val="000000" w:themeColor="text1"/>
        </w:rPr>
        <w:t xml:space="preserve">gelingt es den </w:t>
      </w:r>
      <w:proofErr w:type="spellStart"/>
      <w:r w:rsidR="00D34C7D">
        <w:rPr>
          <w:rFonts w:ascii="Arial" w:hAnsi="Arial" w:cs="Arial"/>
          <w:color w:val="000000" w:themeColor="text1"/>
        </w:rPr>
        <w:t>Künstler:innen</w:t>
      </w:r>
      <w:proofErr w:type="spellEnd"/>
      <w:r w:rsidR="00D34C7D">
        <w:rPr>
          <w:rFonts w:ascii="Arial" w:hAnsi="Arial" w:cs="Arial"/>
          <w:color w:val="000000" w:themeColor="text1"/>
        </w:rPr>
        <w:t>, die</w:t>
      </w:r>
      <w:r w:rsidR="0023270D">
        <w:rPr>
          <w:rFonts w:ascii="Arial" w:hAnsi="Arial" w:cs="Arial"/>
          <w:color w:val="000000" w:themeColor="text1"/>
        </w:rPr>
        <w:t xml:space="preserve"> l</w:t>
      </w:r>
      <w:r w:rsidR="00EE71D0">
        <w:rPr>
          <w:rFonts w:ascii="Arial" w:hAnsi="Arial" w:cs="Arial"/>
          <w:color w:val="000000" w:themeColor="text1"/>
        </w:rPr>
        <w:t>okale</w:t>
      </w:r>
      <w:r w:rsidR="00D34C7D">
        <w:rPr>
          <w:rFonts w:ascii="Arial" w:hAnsi="Arial" w:cs="Arial"/>
          <w:color w:val="000000" w:themeColor="text1"/>
        </w:rPr>
        <w:t>n</w:t>
      </w:r>
      <w:r w:rsidR="00EE71D0">
        <w:rPr>
          <w:rFonts w:ascii="Arial" w:hAnsi="Arial" w:cs="Arial"/>
          <w:color w:val="000000" w:themeColor="text1"/>
        </w:rPr>
        <w:t xml:space="preserve"> Eigenheiten </w:t>
      </w:r>
      <w:r w:rsidR="00D34C7D">
        <w:rPr>
          <w:rFonts w:ascii="Arial" w:hAnsi="Arial" w:cs="Arial"/>
          <w:color w:val="000000" w:themeColor="text1"/>
        </w:rPr>
        <w:t xml:space="preserve">aus ihrer </w:t>
      </w:r>
      <w:r w:rsidR="0023270D">
        <w:rPr>
          <w:rFonts w:ascii="Arial" w:hAnsi="Arial" w:cs="Arial"/>
          <w:color w:val="000000" w:themeColor="text1"/>
        </w:rPr>
        <w:t>Regionen zu bewahren</w:t>
      </w:r>
      <w:r>
        <w:rPr>
          <w:rFonts w:ascii="Arial" w:hAnsi="Arial" w:cs="Arial"/>
          <w:color w:val="000000" w:themeColor="text1"/>
        </w:rPr>
        <w:t xml:space="preserve">. „Von Gröden ausgehend haben wir unseren </w:t>
      </w:r>
      <w:r w:rsidR="00D34C7D">
        <w:rPr>
          <w:rFonts w:ascii="Arial" w:hAnsi="Arial" w:cs="Arial"/>
          <w:color w:val="000000" w:themeColor="text1"/>
        </w:rPr>
        <w:t xml:space="preserve">Verein </w:t>
      </w:r>
      <w:r>
        <w:rPr>
          <w:rFonts w:ascii="Arial" w:hAnsi="Arial" w:cs="Arial"/>
          <w:color w:val="000000" w:themeColor="text1"/>
        </w:rPr>
        <w:t>vom Trentino bis nach Salzburg erweitert</w:t>
      </w:r>
      <w:r w:rsidR="00EE71D0">
        <w:rPr>
          <w:rFonts w:ascii="Arial" w:hAnsi="Arial" w:cs="Arial"/>
          <w:color w:val="000000" w:themeColor="text1"/>
        </w:rPr>
        <w:t xml:space="preserve">. </w:t>
      </w:r>
      <w:r w:rsidR="00D34C7D">
        <w:rPr>
          <w:rFonts w:ascii="Arial" w:hAnsi="Arial" w:cs="Arial"/>
          <w:color w:val="000000" w:themeColor="text1"/>
        </w:rPr>
        <w:t>Im Zuge dessen</w:t>
      </w:r>
      <w:r w:rsidR="00EE71D0">
        <w:rPr>
          <w:rFonts w:ascii="Arial" w:hAnsi="Arial" w:cs="Arial"/>
          <w:color w:val="000000" w:themeColor="text1"/>
        </w:rPr>
        <w:t xml:space="preserve"> ist UNIKA zu einem Markenzeichen geworden</w:t>
      </w:r>
      <w:r w:rsidR="007515B5">
        <w:rPr>
          <w:rFonts w:ascii="Arial" w:hAnsi="Arial" w:cs="Arial"/>
          <w:color w:val="000000" w:themeColor="text1"/>
        </w:rPr>
        <w:t>,</w:t>
      </w:r>
      <w:r w:rsidR="00370ED6">
        <w:rPr>
          <w:rFonts w:ascii="Arial" w:hAnsi="Arial" w:cs="Arial"/>
          <w:color w:val="000000" w:themeColor="text1"/>
        </w:rPr>
        <w:t xml:space="preserve"> das</w:t>
      </w:r>
      <w:r w:rsidR="00EE71D0" w:rsidRPr="00147ED6">
        <w:rPr>
          <w:rFonts w:ascii="Arial" w:hAnsi="Arial" w:cs="Arial"/>
          <w:color w:val="000000" w:themeColor="text1"/>
        </w:rPr>
        <w:t xml:space="preserve"> weit über die Grenzen Südtirol</w:t>
      </w:r>
      <w:r w:rsidR="00147ED6" w:rsidRPr="00147ED6">
        <w:rPr>
          <w:rFonts w:ascii="Arial" w:hAnsi="Arial" w:cs="Arial"/>
          <w:color w:val="000000" w:themeColor="text1"/>
        </w:rPr>
        <w:t>s</w:t>
      </w:r>
      <w:r w:rsidR="00EE71D0" w:rsidRPr="00147ED6">
        <w:rPr>
          <w:rFonts w:ascii="Arial" w:hAnsi="Arial" w:cs="Arial"/>
          <w:color w:val="000000" w:themeColor="text1"/>
        </w:rPr>
        <w:t xml:space="preserve"> und Italiens Bekanntheit erlangt hat</w:t>
      </w:r>
      <w:r w:rsidR="00147ED6" w:rsidRPr="00147ED6">
        <w:rPr>
          <w:rFonts w:ascii="Arial" w:hAnsi="Arial" w:cs="Arial"/>
          <w:color w:val="000000" w:themeColor="text1"/>
        </w:rPr>
        <w:t xml:space="preserve">“, betont Filip Piccolruaz, Obmann der Berufsgruppe Kunsthandwerk im </w:t>
      </w:r>
      <w:proofErr w:type="spellStart"/>
      <w:r w:rsidR="00147ED6" w:rsidRPr="00147ED6">
        <w:rPr>
          <w:rFonts w:ascii="Arial" w:hAnsi="Arial" w:cs="Arial"/>
          <w:color w:val="000000" w:themeColor="text1"/>
        </w:rPr>
        <w:t>lvh.apa</w:t>
      </w:r>
      <w:proofErr w:type="spellEnd"/>
      <w:r w:rsidR="00147ED6" w:rsidRPr="00147ED6">
        <w:rPr>
          <w:rFonts w:ascii="Arial" w:hAnsi="Arial" w:cs="Arial"/>
          <w:color w:val="000000" w:themeColor="text1"/>
        </w:rPr>
        <w:t>.</w:t>
      </w:r>
      <w:r w:rsidR="00CD3A1A">
        <w:rPr>
          <w:rFonts w:ascii="Arial" w:hAnsi="Arial" w:cs="Arial"/>
          <w:color w:val="000000" w:themeColor="text1"/>
        </w:rPr>
        <w:t xml:space="preserve"> </w:t>
      </w:r>
    </w:p>
    <w:p w14:paraId="116FB957" w14:textId="5912D949" w:rsidR="000765CF" w:rsidRPr="006D1277" w:rsidRDefault="00846C31" w:rsidP="00A67E48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Besonders gut angekommen ist die</w:t>
      </w:r>
      <w:r w:rsidR="005A179B">
        <w:rPr>
          <w:rFonts w:ascii="Arial" w:hAnsi="Arial" w:cs="Arial"/>
          <w:color w:val="000000" w:themeColor="text1"/>
        </w:rPr>
        <w:t xml:space="preserve"> </w:t>
      </w:r>
      <w:proofErr w:type="spellStart"/>
      <w:proofErr w:type="gramStart"/>
      <w:r w:rsidR="005A179B" w:rsidRPr="005A179B">
        <w:rPr>
          <w:rFonts w:ascii="Arial" w:hAnsi="Arial" w:cs="Arial"/>
          <w:color w:val="000000" w:themeColor="text1"/>
        </w:rPr>
        <w:t>UNIKA’s</w:t>
      </w:r>
      <w:proofErr w:type="spellEnd"/>
      <w:proofErr w:type="gramEnd"/>
      <w:r w:rsidR="005A179B" w:rsidRPr="005A179B">
        <w:rPr>
          <w:rFonts w:ascii="Arial" w:hAnsi="Arial" w:cs="Arial"/>
          <w:color w:val="000000" w:themeColor="text1"/>
        </w:rPr>
        <w:t xml:space="preserve"> LONG Night am 1. September. An diesem Abend g</w:t>
      </w:r>
      <w:r w:rsidR="005A179B">
        <w:rPr>
          <w:rFonts w:ascii="Arial" w:hAnsi="Arial" w:cs="Arial"/>
          <w:color w:val="000000" w:themeColor="text1"/>
        </w:rPr>
        <w:t>ing</w:t>
      </w:r>
      <w:r w:rsidR="005A179B" w:rsidRPr="005A179B">
        <w:rPr>
          <w:rFonts w:ascii="Arial" w:hAnsi="Arial" w:cs="Arial"/>
          <w:color w:val="000000" w:themeColor="text1"/>
        </w:rPr>
        <w:t xml:space="preserve"> die Kunstmesse in die </w:t>
      </w:r>
      <w:r w:rsidR="005A179B" w:rsidRPr="006D1277">
        <w:rPr>
          <w:rFonts w:ascii="Arial" w:hAnsi="Arial" w:cs="Arial"/>
          <w:color w:val="000000" w:themeColor="text1"/>
        </w:rPr>
        <w:t>Verlängerung</w:t>
      </w:r>
      <w:r w:rsidR="007515B5">
        <w:rPr>
          <w:rFonts w:ascii="Arial" w:hAnsi="Arial" w:cs="Arial"/>
          <w:color w:val="000000" w:themeColor="text1"/>
        </w:rPr>
        <w:t>. Ein</w:t>
      </w:r>
      <w:r w:rsidR="00CD3A1A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abwechslungsreiches</w:t>
      </w:r>
      <w:r w:rsidR="005A179B" w:rsidRPr="006D1277">
        <w:rPr>
          <w:rFonts w:ascii="Arial" w:hAnsi="Arial" w:cs="Arial"/>
          <w:color w:val="000000" w:themeColor="text1"/>
        </w:rPr>
        <w:t xml:space="preserve"> Bühnenprogramm mit Improvisationstheater</w:t>
      </w:r>
      <w:r>
        <w:rPr>
          <w:rFonts w:ascii="Arial" w:hAnsi="Arial" w:cs="Arial"/>
          <w:color w:val="000000" w:themeColor="text1"/>
        </w:rPr>
        <w:t xml:space="preserve"> der </w:t>
      </w:r>
      <w:proofErr w:type="spellStart"/>
      <w:r>
        <w:rPr>
          <w:rFonts w:ascii="Arial" w:hAnsi="Arial" w:cs="Arial"/>
          <w:color w:val="000000" w:themeColor="text1"/>
        </w:rPr>
        <w:t>Carambolage</w:t>
      </w:r>
      <w:proofErr w:type="spellEnd"/>
      <w:r>
        <w:rPr>
          <w:rFonts w:ascii="Arial" w:hAnsi="Arial" w:cs="Arial"/>
          <w:color w:val="000000" w:themeColor="text1"/>
        </w:rPr>
        <w:t xml:space="preserve"> Bozen</w:t>
      </w:r>
      <w:r w:rsidR="005A179B" w:rsidRPr="006D1277">
        <w:rPr>
          <w:rFonts w:ascii="Arial" w:hAnsi="Arial" w:cs="Arial"/>
          <w:color w:val="000000" w:themeColor="text1"/>
        </w:rPr>
        <w:t xml:space="preserve"> begeisterte die </w:t>
      </w:r>
      <w:r w:rsidR="004956F6">
        <w:rPr>
          <w:rFonts w:ascii="Arial" w:hAnsi="Arial" w:cs="Arial"/>
          <w:color w:val="000000" w:themeColor="text1"/>
        </w:rPr>
        <w:t xml:space="preserve">zahlreichen </w:t>
      </w:r>
      <w:proofErr w:type="spellStart"/>
      <w:proofErr w:type="gramStart"/>
      <w:r w:rsidR="005A179B" w:rsidRPr="006D1277">
        <w:rPr>
          <w:rFonts w:ascii="Arial" w:hAnsi="Arial" w:cs="Arial"/>
          <w:color w:val="000000" w:themeColor="text1"/>
        </w:rPr>
        <w:t>Besucher:innen</w:t>
      </w:r>
      <w:proofErr w:type="spellEnd"/>
      <w:proofErr w:type="gramEnd"/>
      <w:r w:rsidR="005A179B" w:rsidRPr="006D1277">
        <w:rPr>
          <w:rFonts w:ascii="Arial" w:hAnsi="Arial" w:cs="Arial"/>
          <w:color w:val="000000" w:themeColor="text1"/>
        </w:rPr>
        <w:t xml:space="preserve">. Unter dem Motto „Best </w:t>
      </w:r>
      <w:proofErr w:type="spellStart"/>
      <w:r w:rsidR="005A179B" w:rsidRPr="006D1277">
        <w:rPr>
          <w:rFonts w:ascii="Arial" w:hAnsi="Arial" w:cs="Arial"/>
          <w:color w:val="000000" w:themeColor="text1"/>
        </w:rPr>
        <w:t>of</w:t>
      </w:r>
      <w:proofErr w:type="spellEnd"/>
      <w:r w:rsidR="005A179B" w:rsidRPr="006D1277">
        <w:rPr>
          <w:rFonts w:ascii="Arial" w:hAnsi="Arial" w:cs="Arial"/>
          <w:color w:val="000000" w:themeColor="text1"/>
        </w:rPr>
        <w:t xml:space="preserve"> Impro“ sorgten schräge Figuren mit witzigen </w:t>
      </w:r>
      <w:r w:rsidR="00B53BB1" w:rsidRPr="006D1277">
        <w:rPr>
          <w:rFonts w:ascii="Arial" w:hAnsi="Arial" w:cs="Arial"/>
          <w:color w:val="000000" w:themeColor="text1"/>
        </w:rPr>
        <w:t>Anekdoten</w:t>
      </w:r>
      <w:r w:rsidR="005A179B" w:rsidRPr="006D1277">
        <w:rPr>
          <w:rFonts w:ascii="Arial" w:hAnsi="Arial" w:cs="Arial"/>
          <w:color w:val="000000" w:themeColor="text1"/>
        </w:rPr>
        <w:t xml:space="preserve"> für gute Unterhaltung. Die </w:t>
      </w:r>
      <w:r w:rsidR="00B53BB1" w:rsidRPr="006D1277">
        <w:rPr>
          <w:rFonts w:ascii="Arial" w:hAnsi="Arial" w:cs="Arial"/>
          <w:color w:val="000000" w:themeColor="text1"/>
        </w:rPr>
        <w:t xml:space="preserve">Kombination aus bildender- und darstellender Kunst machte den Abend zu einem unvergesslichen Erlebnis. </w:t>
      </w:r>
    </w:p>
    <w:p w14:paraId="4C8094CF" w14:textId="676A6723" w:rsidR="00846C31" w:rsidRDefault="00CD3A1A" w:rsidP="00846C31">
      <w:pPr>
        <w:jc w:val="both"/>
        <w:rPr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lastRenderedPageBreak/>
        <w:t xml:space="preserve">Zufrieden resümiert </w:t>
      </w:r>
      <w:r w:rsidRPr="006D1277">
        <w:rPr>
          <w:rFonts w:ascii="Arial" w:hAnsi="Arial" w:cs="Arial"/>
          <w:color w:val="000000" w:themeColor="text1"/>
        </w:rPr>
        <w:t>Matthias Kostner</w:t>
      </w:r>
      <w:r>
        <w:rPr>
          <w:rFonts w:ascii="Arial" w:hAnsi="Arial" w:cs="Arial"/>
          <w:color w:val="000000" w:themeColor="text1"/>
        </w:rPr>
        <w:t xml:space="preserve">: </w:t>
      </w:r>
      <w:r w:rsidR="00715550" w:rsidRPr="006D1277">
        <w:rPr>
          <w:rFonts w:ascii="Arial" w:hAnsi="Arial" w:cs="Arial"/>
          <w:color w:val="000000" w:themeColor="text1"/>
        </w:rPr>
        <w:t xml:space="preserve">„Kunst </w:t>
      </w:r>
      <w:r w:rsidR="006D1277" w:rsidRPr="006D1277">
        <w:rPr>
          <w:rFonts w:ascii="Arial" w:hAnsi="Arial" w:cs="Arial"/>
          <w:color w:val="000000" w:themeColor="text1"/>
        </w:rPr>
        <w:t>überwindet Grenzen</w:t>
      </w:r>
      <w:r>
        <w:rPr>
          <w:rFonts w:ascii="Arial" w:hAnsi="Arial" w:cs="Arial"/>
          <w:color w:val="000000" w:themeColor="text1"/>
        </w:rPr>
        <w:t>.</w:t>
      </w:r>
      <w:r w:rsidR="006D1277" w:rsidRPr="006D1277">
        <w:rPr>
          <w:rFonts w:ascii="Arial" w:hAnsi="Arial" w:cs="Arial"/>
          <w:color w:val="000000" w:themeColor="text1"/>
        </w:rPr>
        <w:t xml:space="preserve"> Ob verschiedene Stilrichtungen und Kunstformen, geografische, kulturelle oder historische Verschiedenheit – Kunst schafft</w:t>
      </w:r>
      <w:r w:rsidR="00846C31">
        <w:rPr>
          <w:rFonts w:ascii="Arial" w:hAnsi="Arial" w:cs="Arial"/>
          <w:color w:val="000000" w:themeColor="text1"/>
        </w:rPr>
        <w:t xml:space="preserve"> eine</w:t>
      </w:r>
      <w:r w:rsidR="006D1277" w:rsidRPr="006D1277">
        <w:rPr>
          <w:rFonts w:ascii="Arial" w:hAnsi="Arial" w:cs="Arial"/>
          <w:color w:val="000000" w:themeColor="text1"/>
        </w:rPr>
        <w:t xml:space="preserve"> </w:t>
      </w:r>
      <w:r w:rsidR="00846C31">
        <w:rPr>
          <w:rFonts w:ascii="Arial" w:hAnsi="Arial" w:cs="Arial"/>
          <w:color w:val="000000" w:themeColor="text1"/>
        </w:rPr>
        <w:t>Verbindung</w:t>
      </w:r>
      <w:r w:rsidR="006D1277" w:rsidRPr="006D1277">
        <w:rPr>
          <w:rFonts w:ascii="Arial" w:hAnsi="Arial" w:cs="Arial"/>
          <w:color w:val="000000" w:themeColor="text1"/>
        </w:rPr>
        <w:t xml:space="preserve"> und zeigt in der Vielfalt und Einzigartigkeit das Gemeinsame auf. Das war auch in der 29. Auflage der UNIKA Kunstmesse wieder spürbar</w:t>
      </w:r>
      <w:r>
        <w:rPr>
          <w:rFonts w:ascii="Arial" w:hAnsi="Arial" w:cs="Arial"/>
          <w:color w:val="000000" w:themeColor="text1"/>
        </w:rPr>
        <w:t>.“</w:t>
      </w:r>
      <w:r w:rsidR="00846C31" w:rsidRPr="00846C31">
        <w:rPr>
          <w:rFonts w:ascii="Arial" w:hAnsi="Arial" w:cs="Arial"/>
        </w:rPr>
        <w:t xml:space="preserve"> </w:t>
      </w:r>
      <w:r w:rsidR="00846C31">
        <w:rPr>
          <w:rFonts w:ascii="Arial" w:hAnsi="Arial" w:cs="Arial"/>
        </w:rPr>
        <w:t xml:space="preserve">Somit ist und bleibt sie als spätsommerliches Kunst- und Kulturhighlight der Höhepunkt für die Grödner Künstlervereinigung und ist für viele aus dem Veranstaltungskalender gar nicht mehr wegzudenken. </w:t>
      </w:r>
    </w:p>
    <w:p w14:paraId="3330F540" w14:textId="77777777" w:rsidR="00201587" w:rsidRPr="000B57B6" w:rsidRDefault="00201587" w:rsidP="00201587">
      <w:pPr>
        <w:jc w:val="both"/>
        <w:rPr>
          <w:rFonts w:ascii="Arial" w:hAnsi="Arial" w:cs="Arial"/>
          <w:color w:val="385623" w:themeColor="accent6" w:themeShade="80"/>
        </w:rPr>
      </w:pPr>
    </w:p>
    <w:p w14:paraId="422D477E" w14:textId="1E7414D3" w:rsidR="002E7463" w:rsidRDefault="002E7463" w:rsidP="002E7463">
      <w:pPr>
        <w:rPr>
          <w:rFonts w:ascii="Arial" w:hAnsi="Arial" w:cs="Arial"/>
        </w:rPr>
      </w:pPr>
      <w:r>
        <w:rPr>
          <w:rFonts w:ascii="Arial" w:hAnsi="Arial" w:cs="Arial"/>
        </w:rPr>
        <w:t>Medienkontakt:</w:t>
      </w:r>
    </w:p>
    <w:p w14:paraId="5E1C8410" w14:textId="77777777" w:rsidR="002E7463" w:rsidRPr="002E7463" w:rsidRDefault="002E7463" w:rsidP="002E7463">
      <w:pPr>
        <w:rPr>
          <w:rFonts w:ascii="Arial" w:hAnsi="Arial" w:cs="Arial"/>
          <w:lang w:val="de-AT"/>
        </w:rPr>
      </w:pPr>
      <w:r w:rsidRPr="002E7463">
        <w:rPr>
          <w:rFonts w:ascii="Arial" w:hAnsi="Arial" w:cs="Arial"/>
          <w:lang w:val="de-AT"/>
        </w:rPr>
        <w:t>Judith Egger-Karlegger, clavis</w:t>
      </w:r>
      <w:r w:rsidRPr="002E7463">
        <w:rPr>
          <w:rFonts w:ascii="Arial" w:hAnsi="Arial" w:cs="Arial"/>
          <w:lang w:val="de-AT"/>
        </w:rPr>
        <w:br/>
      </w:r>
      <w:bookmarkStart w:id="0" w:name="_Hlk112169254"/>
      <w:r>
        <w:fldChar w:fldCharType="begin"/>
      </w:r>
      <w:r w:rsidRPr="002E7463">
        <w:rPr>
          <w:lang w:val="de-AT"/>
        </w:rPr>
        <w:instrText xml:space="preserve"> HYPERLINK "mailto:judith.egger@clavis.it" </w:instrText>
      </w:r>
      <w:r>
        <w:fldChar w:fldCharType="separate"/>
      </w:r>
      <w:r w:rsidRPr="002E7463">
        <w:rPr>
          <w:rStyle w:val="Hyperlink"/>
          <w:rFonts w:ascii="Arial" w:hAnsi="Arial" w:cs="Arial"/>
          <w:lang w:val="de-AT"/>
        </w:rPr>
        <w:t>judith.egger@clavis.it</w:t>
      </w:r>
      <w:r>
        <w:rPr>
          <w:rStyle w:val="Hyperlink"/>
          <w:rFonts w:ascii="Arial" w:hAnsi="Arial" w:cs="Arial"/>
          <w:lang w:val="en-US"/>
        </w:rPr>
        <w:fldChar w:fldCharType="end"/>
      </w:r>
      <w:r w:rsidRPr="002E7463">
        <w:rPr>
          <w:rFonts w:ascii="Arial" w:hAnsi="Arial" w:cs="Arial"/>
          <w:lang w:val="de-AT"/>
        </w:rPr>
        <w:br/>
        <w:t>0471 058868</w:t>
      </w:r>
      <w:r w:rsidRPr="002E7463">
        <w:rPr>
          <w:rFonts w:ascii="Arial" w:hAnsi="Arial" w:cs="Arial"/>
          <w:lang w:val="de-AT"/>
        </w:rPr>
        <w:br/>
        <w:t>348 5528648</w:t>
      </w:r>
      <w:bookmarkEnd w:id="0"/>
    </w:p>
    <w:p w14:paraId="42C2B1D6" w14:textId="77777777" w:rsidR="002E7463" w:rsidRPr="005B6AFD" w:rsidRDefault="002E7463" w:rsidP="005B6AFD">
      <w:pPr>
        <w:jc w:val="both"/>
        <w:rPr>
          <w:rFonts w:ascii="Arial" w:hAnsi="Arial" w:cs="Arial"/>
          <w:lang w:val="de-AT"/>
        </w:rPr>
      </w:pPr>
    </w:p>
    <w:sectPr w:rsidR="002E7463" w:rsidRPr="005B6AF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035649"/>
    <w:multiLevelType w:val="hybridMultilevel"/>
    <w:tmpl w:val="25B05330"/>
    <w:lvl w:ilvl="0" w:tplc="AA4E02A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4559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655"/>
    <w:rsid w:val="000004CD"/>
    <w:rsid w:val="00001B2C"/>
    <w:rsid w:val="0001442A"/>
    <w:rsid w:val="000275A9"/>
    <w:rsid w:val="000765CF"/>
    <w:rsid w:val="00083066"/>
    <w:rsid w:val="00087088"/>
    <w:rsid w:val="00093F60"/>
    <w:rsid w:val="00097B53"/>
    <w:rsid w:val="000A3448"/>
    <w:rsid w:val="000A4DD1"/>
    <w:rsid w:val="000B57B6"/>
    <w:rsid w:val="000C0EF5"/>
    <w:rsid w:val="000C5A68"/>
    <w:rsid w:val="001031E7"/>
    <w:rsid w:val="00140B30"/>
    <w:rsid w:val="00146B21"/>
    <w:rsid w:val="00147ED6"/>
    <w:rsid w:val="00192F0C"/>
    <w:rsid w:val="0019446C"/>
    <w:rsid w:val="001A3199"/>
    <w:rsid w:val="001C342A"/>
    <w:rsid w:val="001D4782"/>
    <w:rsid w:val="001E1155"/>
    <w:rsid w:val="001E3CB7"/>
    <w:rsid w:val="001F663E"/>
    <w:rsid w:val="00201587"/>
    <w:rsid w:val="00215C8F"/>
    <w:rsid w:val="0023270D"/>
    <w:rsid w:val="00241909"/>
    <w:rsid w:val="00285655"/>
    <w:rsid w:val="002B6D93"/>
    <w:rsid w:val="002E7463"/>
    <w:rsid w:val="0030510B"/>
    <w:rsid w:val="00335910"/>
    <w:rsid w:val="00336703"/>
    <w:rsid w:val="003544DA"/>
    <w:rsid w:val="00354FAC"/>
    <w:rsid w:val="00370ED6"/>
    <w:rsid w:val="003749E1"/>
    <w:rsid w:val="003807CD"/>
    <w:rsid w:val="003819B9"/>
    <w:rsid w:val="0038503A"/>
    <w:rsid w:val="00386B2A"/>
    <w:rsid w:val="0038704A"/>
    <w:rsid w:val="003B1E1D"/>
    <w:rsid w:val="003B5668"/>
    <w:rsid w:val="003F2335"/>
    <w:rsid w:val="004322A1"/>
    <w:rsid w:val="00475590"/>
    <w:rsid w:val="0048025A"/>
    <w:rsid w:val="004802C2"/>
    <w:rsid w:val="00481051"/>
    <w:rsid w:val="004956F6"/>
    <w:rsid w:val="00496D1D"/>
    <w:rsid w:val="004B3168"/>
    <w:rsid w:val="004D411C"/>
    <w:rsid w:val="004E676C"/>
    <w:rsid w:val="00504122"/>
    <w:rsid w:val="0051396E"/>
    <w:rsid w:val="00514493"/>
    <w:rsid w:val="0054610E"/>
    <w:rsid w:val="0055221A"/>
    <w:rsid w:val="005546B0"/>
    <w:rsid w:val="00557655"/>
    <w:rsid w:val="00560C4E"/>
    <w:rsid w:val="005625BE"/>
    <w:rsid w:val="005A179B"/>
    <w:rsid w:val="005B44F3"/>
    <w:rsid w:val="005B6AFD"/>
    <w:rsid w:val="005E7E30"/>
    <w:rsid w:val="00616AB9"/>
    <w:rsid w:val="00631467"/>
    <w:rsid w:val="006505CC"/>
    <w:rsid w:val="00683E3B"/>
    <w:rsid w:val="006C4942"/>
    <w:rsid w:val="006D10C5"/>
    <w:rsid w:val="006D1277"/>
    <w:rsid w:val="00715550"/>
    <w:rsid w:val="00727678"/>
    <w:rsid w:val="007515B5"/>
    <w:rsid w:val="00753F2C"/>
    <w:rsid w:val="00755726"/>
    <w:rsid w:val="007930F3"/>
    <w:rsid w:val="007B0571"/>
    <w:rsid w:val="007D2B8F"/>
    <w:rsid w:val="007D448F"/>
    <w:rsid w:val="007D50C2"/>
    <w:rsid w:val="007F162B"/>
    <w:rsid w:val="007F7156"/>
    <w:rsid w:val="00827033"/>
    <w:rsid w:val="00846C31"/>
    <w:rsid w:val="00875876"/>
    <w:rsid w:val="00891DDC"/>
    <w:rsid w:val="008A3188"/>
    <w:rsid w:val="008B48A2"/>
    <w:rsid w:val="009073AA"/>
    <w:rsid w:val="009141CA"/>
    <w:rsid w:val="009175B3"/>
    <w:rsid w:val="009468A3"/>
    <w:rsid w:val="009631F2"/>
    <w:rsid w:val="00965D9D"/>
    <w:rsid w:val="00973CD4"/>
    <w:rsid w:val="009B6101"/>
    <w:rsid w:val="009B7FE6"/>
    <w:rsid w:val="009D0691"/>
    <w:rsid w:val="009D3D05"/>
    <w:rsid w:val="009D7534"/>
    <w:rsid w:val="009E7AA8"/>
    <w:rsid w:val="00A036F5"/>
    <w:rsid w:val="00A068FE"/>
    <w:rsid w:val="00A15D2E"/>
    <w:rsid w:val="00A21871"/>
    <w:rsid w:val="00A2232C"/>
    <w:rsid w:val="00A228DE"/>
    <w:rsid w:val="00A35173"/>
    <w:rsid w:val="00A479A8"/>
    <w:rsid w:val="00A67E48"/>
    <w:rsid w:val="00A728E0"/>
    <w:rsid w:val="00A86371"/>
    <w:rsid w:val="00A948B4"/>
    <w:rsid w:val="00AC2F51"/>
    <w:rsid w:val="00AC7C5B"/>
    <w:rsid w:val="00AD60D7"/>
    <w:rsid w:val="00AF68CB"/>
    <w:rsid w:val="00B2029E"/>
    <w:rsid w:val="00B34427"/>
    <w:rsid w:val="00B36C18"/>
    <w:rsid w:val="00B50D98"/>
    <w:rsid w:val="00B53BB1"/>
    <w:rsid w:val="00B5772E"/>
    <w:rsid w:val="00B66D4B"/>
    <w:rsid w:val="00B800CF"/>
    <w:rsid w:val="00B9538E"/>
    <w:rsid w:val="00BA4E13"/>
    <w:rsid w:val="00BC30A7"/>
    <w:rsid w:val="00BD1371"/>
    <w:rsid w:val="00BD25F0"/>
    <w:rsid w:val="00C05E51"/>
    <w:rsid w:val="00C13528"/>
    <w:rsid w:val="00C26E8F"/>
    <w:rsid w:val="00C358B2"/>
    <w:rsid w:val="00C47437"/>
    <w:rsid w:val="00C616BA"/>
    <w:rsid w:val="00C84C55"/>
    <w:rsid w:val="00C90A6D"/>
    <w:rsid w:val="00C97313"/>
    <w:rsid w:val="00CD3A1A"/>
    <w:rsid w:val="00D03F0A"/>
    <w:rsid w:val="00D21091"/>
    <w:rsid w:val="00D25474"/>
    <w:rsid w:val="00D3390B"/>
    <w:rsid w:val="00D34C7D"/>
    <w:rsid w:val="00D35E71"/>
    <w:rsid w:val="00D37734"/>
    <w:rsid w:val="00D52A1A"/>
    <w:rsid w:val="00D7000A"/>
    <w:rsid w:val="00D715B9"/>
    <w:rsid w:val="00DC1BC8"/>
    <w:rsid w:val="00DF0690"/>
    <w:rsid w:val="00E01F61"/>
    <w:rsid w:val="00E23F33"/>
    <w:rsid w:val="00E35F01"/>
    <w:rsid w:val="00E71D80"/>
    <w:rsid w:val="00E72FFC"/>
    <w:rsid w:val="00E91C00"/>
    <w:rsid w:val="00E95D93"/>
    <w:rsid w:val="00EC7D3E"/>
    <w:rsid w:val="00EE71D0"/>
    <w:rsid w:val="00F06D22"/>
    <w:rsid w:val="00F16382"/>
    <w:rsid w:val="00F40714"/>
    <w:rsid w:val="00F77159"/>
    <w:rsid w:val="00FA22C9"/>
    <w:rsid w:val="00FA47EA"/>
    <w:rsid w:val="00FA58D4"/>
    <w:rsid w:val="00FB0BD3"/>
    <w:rsid w:val="00FB53D2"/>
    <w:rsid w:val="00FD02D6"/>
    <w:rsid w:val="00FE2F25"/>
    <w:rsid w:val="00FF5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2D25D"/>
  <w15:chartTrackingRefBased/>
  <w15:docId w15:val="{B963040C-B985-BE4E-B91A-12B4B76A0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85655"/>
    <w:pPr>
      <w:spacing w:after="160" w:line="259" w:lineRule="auto"/>
    </w:pPr>
    <w:rPr>
      <w:sz w:val="22"/>
      <w:szCs w:val="22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28565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Hyperlink">
    <w:name w:val="Hyperlink"/>
    <w:basedOn w:val="Absatz-Standardschriftart"/>
    <w:uiPriority w:val="99"/>
    <w:unhideWhenUsed/>
    <w:rsid w:val="0001442A"/>
    <w:rPr>
      <w:color w:val="0563C1" w:themeColor="hyperlink"/>
      <w:u w:val="single"/>
    </w:rPr>
  </w:style>
  <w:style w:type="character" w:customStyle="1" w:styleId="st">
    <w:name w:val="st"/>
    <w:basedOn w:val="Absatz-Standardschriftart"/>
    <w:rsid w:val="007930F3"/>
  </w:style>
  <w:style w:type="paragraph" w:styleId="StandardWeb">
    <w:name w:val="Normal (Web)"/>
    <w:basedOn w:val="Standard"/>
    <w:uiPriority w:val="99"/>
    <w:unhideWhenUsed/>
    <w:rsid w:val="007930F3"/>
    <w:pPr>
      <w:spacing w:before="100" w:beforeAutospacing="1" w:after="100" w:afterAutospacing="1" w:line="240" w:lineRule="auto"/>
    </w:pPr>
    <w:rPr>
      <w:rFonts w:ascii="Calibri" w:hAnsi="Calibri" w:cs="Calibri"/>
      <w:lang w:eastAsia="de-DE"/>
    </w:rPr>
  </w:style>
  <w:style w:type="paragraph" w:styleId="berarbeitung">
    <w:name w:val="Revision"/>
    <w:hidden/>
    <w:uiPriority w:val="99"/>
    <w:semiHidden/>
    <w:rsid w:val="00EC7D3E"/>
    <w:rPr>
      <w:sz w:val="22"/>
      <w:szCs w:val="22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7D3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C7D3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C7D3E"/>
    <w:rPr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7D3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7D3E"/>
    <w:rPr>
      <w:b/>
      <w:bCs/>
      <w:sz w:val="20"/>
      <w:szCs w:val="20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03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DF7C6-4F68-4EE6-BFE2-F01E1EEBF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539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Harrasser</dc:creator>
  <cp:keywords/>
  <dc:description/>
  <cp:lastModifiedBy>Judith Egger-Karlegger</cp:lastModifiedBy>
  <cp:revision>9</cp:revision>
  <dcterms:created xsi:type="dcterms:W3CDTF">2023-08-30T08:28:00Z</dcterms:created>
  <dcterms:modified xsi:type="dcterms:W3CDTF">2023-09-04T08:52:00Z</dcterms:modified>
</cp:coreProperties>
</file>